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ЗАМИСЛИТЕ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Замислите, децо, једно велико море,</w:t>
        <w:br w:type="textWrapping"/>
        <w:t xml:space="preserve">и у том мору једну велику лађу,</w:t>
        <w:br w:type="textWrapping"/>
        <w:t xml:space="preserve">и на лађи округле прозоре,</w:t>
        <w:br w:type="textWrapping"/>
        <w:t xml:space="preserve">и на једном прозору – принцезу Нађу.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Замислите сад, децо, то исто море,                                                               </w:t>
        <w:br w:type="textWrapping"/>
        <w:t xml:space="preserve">и у том мору исту велику лађу,</w:t>
        <w:br w:type="textWrapping"/>
        <w:t xml:space="preserve">и на лађи исте округле прозоре,</w:t>
        <w:br w:type="textWrapping"/>
        <w:t xml:space="preserve">и на другом прозору – разбојника Кађу.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Замислите онда: бура иде,</w:t>
        <w:br w:type="textWrapping"/>
        <w:t xml:space="preserve">ветрова фијук и таласи,</w:t>
        <w:br w:type="textWrapping"/>
        <w:t xml:space="preserve">и један талас принцезу скиде</w:t>
        <w:br w:type="textWrapping"/>
        <w:t xml:space="preserve">и поче млади живот да гаси.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Замислите, децо, сто таласа,</w:t>
        <w:br w:type="textWrapping"/>
        <w:t xml:space="preserve">већих сто пута од сваке принцезе,</w:t>
        <w:br w:type="textWrapping"/>
        <w:t xml:space="preserve">може и ајкула свакога часа</w:t>
        <w:br w:type="textWrapping"/>
        <w:t xml:space="preserve">на модром таласу да се довезе.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Страхом и болом обузет,</w:t>
        <w:br w:type="textWrapping"/>
        <w:t xml:space="preserve">појави се отац принцезин</w:t>
        <w:br w:type="textWrapping"/>
        <w:t xml:space="preserve">и рече:</w:t>
        <w:br w:type="textWrapping"/>
        <w:t xml:space="preserve">– Онај биће ми зет,</w:t>
        <w:br w:type="textWrapping"/>
        <w:t xml:space="preserve">ко спасе млади живот њезин!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Замислите, децо, пуна лађа,</w:t>
        <w:br w:type="textWrapping"/>
        <w:t xml:space="preserve">сви официри, принчеви, адмирали…</w:t>
        <w:br w:type="textWrapping"/>
        <w:t xml:space="preserve">И сви ћуте, сви дрхте, само Кађа</w:t>
        <w:br w:type="textWrapping"/>
        <w:t xml:space="preserve">скочи – и море га зали.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Кађа извали страшну псовку</w:t>
        <w:br w:type="textWrapping"/>
        <w:t xml:space="preserve">на рачун ветра, на адресу живота, на име мора,</w:t>
        <w:br w:type="textWrapping"/>
        <w:t xml:space="preserve">избеже смрти мишоловку</w:t>
        <w:br w:type="textWrapping"/>
        <w:t xml:space="preserve">и спасе принцезу из валова.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Замислите сад: отац тај,</w:t>
        <w:br w:type="textWrapping"/>
        <w:t xml:space="preserve">краљ сигурно, а цар вероватно,</w:t>
        <w:br w:type="textWrapping"/>
        <w:t xml:space="preserve">подиже Кађу у загрљај</w:t>
        <w:br w:type="textWrapping"/>
        <w:t xml:space="preserve">и пољуби га ноншалантно.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Ово је кћер моја, а жена ваша – принцеза</w:t>
        <w:br w:type="textWrapping"/>
        <w:t xml:space="preserve">мила Нађа!</w:t>
        <w:br w:type="textWrapping"/>
        <w:t xml:space="preserve">– А ја сам, с допуштењем, извините на сметњи,</w:t>
        <w:br w:type="textWrapping"/>
        <w:t xml:space="preserve">разбојник Кађа!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Умири се море, затаји ветар, стаде лађа…</w:t>
        <w:br w:type="textWrapping"/>
        <w:t xml:space="preserve">Пуни страха, пуни стида, препуни језе –</w:t>
        <w:br w:type="textWrapping"/>
        <w:t xml:space="preserve">сви гледаху у правцу принцезе.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Храбри Кађа, рече бледа принцеза, ја сам ваша</w:t>
        <w:br w:type="textWrapping"/>
        <w:t xml:space="preserve">Нађа…</w:t>
        <w:br w:type="textWrapping"/>
        <w:t xml:space="preserve">Извините, тата, на овом свету свашта се догађа!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Душан Душко Радовић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Непознате речи: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јак ветар, олуја, невреме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фијук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оштар звук који настаје брзим струјањем ваздуха или кретањем неког тела кроз     </w:t>
        <w:br w:type="textWrapping"/>
        <w:t xml:space="preserve">              ваздух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адмирал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веома висок чин у војсци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валови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таласи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ноншалантно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опуштено, безбрижно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затаји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умири се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песме: Храброст разбојника Кађе који спашава принцезу Нађу</w:t>
        <w:br w:type="textWrapping"/>
        <w:t xml:space="preserve">Ликови: краљ, принцеза Нађа, разбојник Кађа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Особине ликова:</w:t>
        <w:br w:type="textWrapping"/>
        <w:t xml:space="preserve">- Кађа – храбар, неустрашив, искрен</w:t>
        <w:br w:type="textWrapping"/>
        <w:t xml:space="preserve">- Нађа – уплашена, мила</w:t>
        <w:br w:type="textWrapping"/>
        <w:t xml:space="preserve">- краљ – уплашен, тужан, искрен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1249045</wp:posOffset>
            </wp:positionH>
            <wp:positionV relativeFrom="paragraph">
              <wp:posOffset>-201294</wp:posOffset>
            </wp:positionV>
            <wp:extent cx="3439160" cy="451421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4514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МЛАЂИ УЗРАСТ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Замислите децо једно велико море и велике таласе….(нацртај).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ли си видео велике таласе?____________________________________________________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Како се зове принцеза?                                                     3. Нацртај принцезу Нађу и Кађу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                                   на броду.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Како замишљаш Кађу?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2285365</wp:posOffset>
            </wp:positionH>
            <wp:positionV relativeFrom="paragraph">
              <wp:posOffset>24765</wp:posOffset>
            </wp:positionV>
            <wp:extent cx="3439160" cy="451421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4514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СРЕДЊИ УЗРАСТ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Да ли вас ова песма подсећа на бајку?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Коме се песник обраћа овом песмом?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Због чега песник реч „ Замислите“ понавља више пута?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Главни ликови су: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Споредни ликови су: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Наведи по две особине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Кађа________________________________      принчеви_____________________________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Напиши све властите именице из песме; ____________ и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„ Уплашени принчеви нису помогли татиној принцези.“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издвој из реченице: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придеве:____________________________________________________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именице:____________________________________________________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Илуструј бајку.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СТАРИЈИ УЗРАСТ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Реч ЗАМИСЛИТЕ, песник више пута понавља јер жели да: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буде интересантан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поверујемо у оно што прича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*да добро упамтимо наслов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Коме се песник обраћа овом песмом?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Да ли вас ова песма подсећа на бајку?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Одреди: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Главне ликове:_______________________________________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Споредне ликове:_______________________________________________________________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радње:______________________________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Колико строфа има ова песма?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Колики су таласи у односу на принцезу? Зашто се то наглашава у песми?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Који стих нам показује како се отац осећао? Препиши 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Шта је отац обећао?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________________________________________________________________________________8. Како су се понашали принчеви, а како Кађа, када је Нађа била у опасности?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Порука ове песме је: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Повежи речи које се римују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вероватно                                            адмирали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зали                                                      прозоре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загрљај                                                гаси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Нађу                                                     зет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таласи                                                  тај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море                                                     ноншалантно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обузет                                                  Кађу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Уплашени принчеви нису помогли татиној принцези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из дате реченице издвој и одреди врсту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Именица:_______________________________________________________________________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Придева:_______________________________________________________________________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Шта мислиш да се после догодило? Да ли се Нађа венчала са Кађом?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Напиши речи сличног значења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валови -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стид -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лађа -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 Објасни реченицу. „ Не суди човеку по изгледу, већ по делима“.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Промени крај приче…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sr-R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