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0" w:rsidRDefault="00004820" w:rsidP="00004820">
      <w:pPr>
        <w:spacing w:after="0" w:line="240" w:lineRule="auto"/>
        <w:rPr>
          <w:noProof/>
          <w:lang w:val="sr-Cyrl-RS"/>
        </w:rPr>
      </w:pPr>
      <w:r>
        <w:rPr>
          <w:noProof/>
        </w:rPr>
        <w:t xml:space="preserve">Koji je tvoj maternji jezik?    Zašto se zove MATERNjI?     </w:t>
      </w:r>
    </w:p>
    <w:p w:rsidR="00004820" w:rsidRPr="00004820" w:rsidRDefault="00004820" w:rsidP="00004820">
      <w:pPr>
        <w:spacing w:after="0" w:line="240" w:lineRule="auto"/>
        <w:rPr>
          <w:noProof/>
          <w:lang w:val="sr-Cyrl-RS"/>
        </w:rPr>
      </w:pPr>
    </w:p>
    <w:p w:rsidR="00004820" w:rsidRDefault="00A601E7" w:rsidP="00004820">
      <w:pPr>
        <w:spacing w:after="0" w:line="240" w:lineRule="auto"/>
        <w:rPr>
          <w:b/>
          <w:noProof/>
          <w:lang w:val="sr-Cyrl-RS"/>
        </w:rPr>
      </w:pPr>
      <w:r w:rsidRPr="00A601E7">
        <w:rPr>
          <w:b/>
          <w:noProof/>
        </w:rPr>
        <w:t>Pro</w:t>
      </w:r>
      <w:r w:rsidRPr="00A601E7">
        <w:rPr>
          <w:b/>
          <w:noProof/>
          <w:lang w:val="sr-Cyrl-RS"/>
        </w:rPr>
        <w:t>č</w:t>
      </w:r>
      <w:r w:rsidRPr="00A601E7">
        <w:rPr>
          <w:b/>
          <w:noProof/>
        </w:rPr>
        <w:t>itajte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re</w:t>
      </w:r>
      <w:r w:rsidRPr="00A601E7">
        <w:rPr>
          <w:b/>
          <w:noProof/>
          <w:lang w:val="sr-Cyrl-RS"/>
        </w:rPr>
        <w:t>č</w:t>
      </w:r>
      <w:r w:rsidRPr="00A601E7">
        <w:rPr>
          <w:b/>
          <w:noProof/>
        </w:rPr>
        <w:t>i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iz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dela</w:t>
      </w:r>
      <w:r w:rsidRPr="00A601E7">
        <w:rPr>
          <w:b/>
          <w:noProof/>
          <w:lang w:val="sr-Cyrl-RS"/>
        </w:rPr>
        <w:t xml:space="preserve"> „</w:t>
      </w:r>
      <w:r w:rsidRPr="00A601E7">
        <w:rPr>
          <w:b/>
          <w:noProof/>
        </w:rPr>
        <w:t>Zave</w:t>
      </w:r>
      <w:r w:rsidRPr="00A601E7">
        <w:rPr>
          <w:b/>
          <w:noProof/>
          <w:lang w:val="sr-Cyrl-RS"/>
        </w:rPr>
        <w:t>š</w:t>
      </w:r>
      <w:r w:rsidRPr="00A601E7">
        <w:rPr>
          <w:b/>
          <w:noProof/>
        </w:rPr>
        <w:t>tanje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velikog</w:t>
      </w:r>
      <w:r w:rsidRPr="00A601E7">
        <w:rPr>
          <w:b/>
          <w:noProof/>
          <w:lang w:val="sr-Cyrl-RS"/>
        </w:rPr>
        <w:t xml:space="preserve"> ž</w:t>
      </w:r>
      <w:r w:rsidRPr="00A601E7">
        <w:rPr>
          <w:b/>
          <w:noProof/>
        </w:rPr>
        <w:t>upana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Stefana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Nemanje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svom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sinu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Svetom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Savi</w:t>
      </w:r>
      <w:r w:rsidRPr="00A601E7">
        <w:rPr>
          <w:b/>
          <w:noProof/>
          <w:lang w:val="sr-Cyrl-RS"/>
        </w:rPr>
        <w:t>” č</w:t>
      </w:r>
      <w:r w:rsidRPr="00A601E7">
        <w:rPr>
          <w:b/>
          <w:noProof/>
        </w:rPr>
        <w:t>iji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je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autor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na</w:t>
      </w:r>
      <w:r w:rsidRPr="00A601E7">
        <w:rPr>
          <w:b/>
          <w:noProof/>
          <w:lang w:val="sr-Cyrl-RS"/>
        </w:rPr>
        <w:t xml:space="preserve">š </w:t>
      </w:r>
      <w:r w:rsidRPr="00A601E7">
        <w:rPr>
          <w:b/>
          <w:noProof/>
        </w:rPr>
        <w:t>knji</w:t>
      </w:r>
      <w:r w:rsidRPr="00A601E7">
        <w:rPr>
          <w:b/>
          <w:noProof/>
          <w:lang w:val="sr-Cyrl-RS"/>
        </w:rPr>
        <w:t>ž</w:t>
      </w:r>
      <w:r w:rsidRPr="00A601E7">
        <w:rPr>
          <w:b/>
          <w:noProof/>
        </w:rPr>
        <w:t>evnik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Mile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Medi</w:t>
      </w:r>
      <w:r w:rsidRPr="00A601E7">
        <w:rPr>
          <w:b/>
          <w:noProof/>
          <w:lang w:val="sr-Cyrl-RS"/>
        </w:rPr>
        <w:t xml:space="preserve">ć.  </w:t>
      </w:r>
      <w:r w:rsidRPr="00A601E7">
        <w:rPr>
          <w:b/>
          <w:noProof/>
        </w:rPr>
        <w:t>Pored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Zave</w:t>
      </w:r>
      <w:r w:rsidRPr="00A601E7">
        <w:rPr>
          <w:b/>
          <w:noProof/>
          <w:lang w:val="sr-Cyrl-RS"/>
        </w:rPr>
        <w:t>š</w:t>
      </w:r>
      <w:r w:rsidRPr="00A601E7">
        <w:rPr>
          <w:b/>
          <w:noProof/>
        </w:rPr>
        <w:t>tanja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zemlje</w:t>
      </w:r>
      <w:r w:rsidRPr="00A601E7">
        <w:rPr>
          <w:b/>
          <w:noProof/>
          <w:lang w:val="sr-Cyrl-RS"/>
        </w:rPr>
        <w:t xml:space="preserve">, </w:t>
      </w:r>
      <w:r w:rsidRPr="00A601E7">
        <w:rPr>
          <w:b/>
          <w:noProof/>
        </w:rPr>
        <w:t>krvi</w:t>
      </w:r>
      <w:r w:rsidRPr="00A601E7">
        <w:rPr>
          <w:b/>
          <w:noProof/>
          <w:lang w:val="sr-Cyrl-RS"/>
        </w:rPr>
        <w:t xml:space="preserve">, </w:t>
      </w:r>
      <w:r w:rsidRPr="00A601E7">
        <w:rPr>
          <w:b/>
          <w:noProof/>
        </w:rPr>
        <w:t>vlasti</w:t>
      </w:r>
      <w:r w:rsidRPr="00A601E7">
        <w:rPr>
          <w:b/>
          <w:noProof/>
          <w:lang w:val="sr-Cyrl-RS"/>
        </w:rPr>
        <w:t xml:space="preserve">, </w:t>
      </w:r>
      <w:r w:rsidRPr="00A601E7">
        <w:rPr>
          <w:b/>
          <w:noProof/>
        </w:rPr>
        <w:t>dr</w:t>
      </w:r>
      <w:r w:rsidRPr="00A601E7">
        <w:rPr>
          <w:b/>
          <w:noProof/>
          <w:lang w:val="sr-Cyrl-RS"/>
        </w:rPr>
        <w:t>ž</w:t>
      </w:r>
      <w:r w:rsidRPr="00A601E7">
        <w:rPr>
          <w:b/>
          <w:noProof/>
        </w:rPr>
        <w:t>ave</w:t>
      </w:r>
      <w:r w:rsidRPr="00A601E7">
        <w:rPr>
          <w:b/>
          <w:noProof/>
          <w:lang w:val="sr-Cyrl-RS"/>
        </w:rPr>
        <w:t xml:space="preserve">, </w:t>
      </w:r>
      <w:r w:rsidRPr="00A601E7">
        <w:rPr>
          <w:b/>
          <w:noProof/>
        </w:rPr>
        <w:t>na</w:t>
      </w:r>
      <w:r w:rsidRPr="00A601E7">
        <w:rPr>
          <w:b/>
          <w:noProof/>
          <w:lang w:val="sr-Cyrl-RS"/>
        </w:rPr>
        <w:t>ć</w:t>
      </w:r>
      <w:r w:rsidRPr="00A601E7">
        <w:rPr>
          <w:b/>
          <w:noProof/>
        </w:rPr>
        <w:t>i</w:t>
      </w:r>
      <w:r w:rsidRPr="00A601E7">
        <w:rPr>
          <w:b/>
          <w:noProof/>
          <w:lang w:val="sr-Cyrl-RS"/>
        </w:rPr>
        <w:t xml:space="preserve"> ć</w:t>
      </w:r>
      <w:r w:rsidRPr="00A601E7">
        <w:rPr>
          <w:b/>
          <w:noProof/>
        </w:rPr>
        <w:t>e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se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deo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posve</w:t>
      </w:r>
      <w:r w:rsidRPr="00A601E7">
        <w:rPr>
          <w:b/>
          <w:noProof/>
          <w:lang w:val="sr-Cyrl-RS"/>
        </w:rPr>
        <w:t>ć</w:t>
      </w:r>
      <w:r w:rsidRPr="00A601E7">
        <w:rPr>
          <w:b/>
          <w:noProof/>
        </w:rPr>
        <w:t>en</w:t>
      </w:r>
      <w:r w:rsidRPr="00A601E7">
        <w:rPr>
          <w:b/>
          <w:noProof/>
          <w:lang w:val="sr-Cyrl-RS"/>
        </w:rPr>
        <w:t xml:space="preserve"> </w:t>
      </w:r>
      <w:r w:rsidRPr="00A601E7">
        <w:rPr>
          <w:b/>
          <w:noProof/>
        </w:rPr>
        <w:t>jeziku</w:t>
      </w:r>
      <w:r w:rsidRPr="00A601E7">
        <w:rPr>
          <w:b/>
          <w:noProof/>
          <w:lang w:val="sr-Cyrl-RS"/>
        </w:rPr>
        <w:t xml:space="preserve">. </w:t>
      </w:r>
      <w:r w:rsidRPr="00A601E7">
        <w:rPr>
          <w:b/>
          <w:noProof/>
          <w:lang w:val="it-IT"/>
        </w:rPr>
        <w:t>Delo je napisano veoma ubedljivo, tako da su mnogi mislili da su to autentične reči Stefana Nemanje. Svakako, u njima su sadržane veoma lepe poruke za sve nas.</w:t>
      </w:r>
      <w:r>
        <w:rPr>
          <w:b/>
          <w:noProof/>
          <w:lang w:val="sr-Cyrl-RS"/>
        </w:rPr>
        <w:t xml:space="preserve"> </w:t>
      </w:r>
    </w:p>
    <w:p w:rsidR="00A601E7" w:rsidRPr="00A601E7" w:rsidRDefault="00A601E7" w:rsidP="00004820">
      <w:pPr>
        <w:spacing w:after="0" w:line="240" w:lineRule="auto"/>
        <w:rPr>
          <w:b/>
          <w:noProof/>
          <w:lang w:val="sr-Cyrl-RS"/>
        </w:rPr>
      </w:pPr>
    </w:p>
    <w:p w:rsidR="00004820" w:rsidRPr="00A601E7" w:rsidRDefault="00004820" w:rsidP="00004820">
      <w:pPr>
        <w:spacing w:after="0" w:line="240" w:lineRule="auto"/>
        <w:rPr>
          <w:b/>
          <w:noProof/>
          <w:lang w:val="sr-Cyrl-RS"/>
        </w:rPr>
      </w:pPr>
      <w:r w:rsidRPr="00004820">
        <w:rPr>
          <w:b/>
          <w:noProof/>
          <w:lang w:val="it-IT"/>
        </w:rPr>
        <w:t xml:space="preserve">Zaveštanje </w:t>
      </w:r>
      <w:r w:rsidR="00A601E7">
        <w:rPr>
          <w:b/>
          <w:noProof/>
          <w:lang w:val="it-IT"/>
        </w:rPr>
        <w:t>jezik</w:t>
      </w:r>
      <w:r w:rsidR="00A601E7">
        <w:rPr>
          <w:b/>
          <w:noProof/>
          <w:lang w:val="sr-Cyrl-RS"/>
        </w:rPr>
        <w:t>а</w:t>
      </w:r>
      <w:bookmarkStart w:id="0" w:name="_GoBack"/>
      <w:bookmarkEnd w:id="0"/>
    </w:p>
    <w:p w:rsidR="00004820" w:rsidRPr="00004820" w:rsidRDefault="00004820" w:rsidP="00004820">
      <w:pPr>
        <w:spacing w:after="0" w:line="240" w:lineRule="auto"/>
        <w:rPr>
          <w:b/>
          <w:noProof/>
          <w:lang w:val="sr-Cyrl-RS"/>
        </w:rPr>
      </w:pPr>
    </w:p>
    <w:p w:rsidR="00004820" w:rsidRPr="00A601E7" w:rsidRDefault="00004820" w:rsidP="00004820">
      <w:pPr>
        <w:spacing w:after="0" w:line="240" w:lineRule="auto"/>
        <w:jc w:val="both"/>
        <w:rPr>
          <w:noProof/>
          <w:lang w:val="sr-Cyrl-RS"/>
        </w:rPr>
      </w:pPr>
      <w:r w:rsidRPr="00004820">
        <w:rPr>
          <w:noProof/>
          <w:lang w:val="sr-Cyrl-RS"/>
        </w:rPr>
        <w:t xml:space="preserve"> „Č</w:t>
      </w:r>
      <w:r w:rsidRPr="00004820">
        <w:rPr>
          <w:noProof/>
          <w:lang w:val="it-IT"/>
        </w:rPr>
        <w:t>uvajte</w:t>
      </w:r>
      <w:r w:rsidRPr="00004820">
        <w:rPr>
          <w:noProof/>
          <w:lang w:val="sr-Cyrl-RS"/>
        </w:rPr>
        <w:t>, č</w:t>
      </w:r>
      <w:r w:rsidRPr="00004820">
        <w:rPr>
          <w:noProof/>
          <w:lang w:val="it-IT"/>
        </w:rPr>
        <w:t>edo</w:t>
      </w:r>
      <w:r w:rsidRPr="00004820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moje</w:t>
      </w:r>
      <w:r w:rsidRPr="00004820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milo</w:t>
      </w:r>
      <w:r w:rsidRPr="00004820">
        <w:rPr>
          <w:noProof/>
          <w:lang w:val="sr-Cyrl-RS"/>
        </w:rPr>
        <w:t xml:space="preserve">, </w:t>
      </w:r>
      <w:r w:rsidRPr="00004820">
        <w:rPr>
          <w:noProof/>
          <w:lang w:val="it-IT"/>
        </w:rPr>
        <w:t>jezik</w:t>
      </w:r>
      <w:r w:rsidRPr="00004820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kao</w:t>
      </w:r>
      <w:r w:rsidRPr="00004820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zemlju</w:t>
      </w:r>
      <w:r w:rsidRPr="00004820">
        <w:rPr>
          <w:noProof/>
          <w:lang w:val="sr-Cyrl-RS"/>
        </w:rPr>
        <w:t xml:space="preserve">. </w:t>
      </w:r>
      <w:r w:rsidRPr="00004820">
        <w:rPr>
          <w:noProof/>
          <w:lang w:val="it-IT"/>
        </w:rPr>
        <w:t>Re</w:t>
      </w:r>
      <w:r w:rsidRPr="00A601E7">
        <w:rPr>
          <w:noProof/>
          <w:lang w:val="sr-Cyrl-RS"/>
        </w:rPr>
        <w:t xml:space="preserve">č </w:t>
      </w:r>
      <w:r w:rsidRPr="00004820">
        <w:rPr>
          <w:noProof/>
          <w:lang w:val="it-IT"/>
        </w:rPr>
        <w:t>se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mo</w:t>
      </w:r>
      <w:r w:rsidRPr="00A601E7">
        <w:rPr>
          <w:noProof/>
          <w:lang w:val="sr-Cyrl-RS"/>
        </w:rPr>
        <w:t>ž</w:t>
      </w:r>
      <w:r w:rsidRPr="00004820">
        <w:rPr>
          <w:noProof/>
          <w:lang w:val="it-IT"/>
        </w:rPr>
        <w:t>e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izgubiti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kao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grad</w:t>
      </w:r>
      <w:r w:rsidRPr="00A601E7">
        <w:rPr>
          <w:noProof/>
          <w:lang w:val="sr-Cyrl-RS"/>
        </w:rPr>
        <w:t xml:space="preserve">, </w:t>
      </w:r>
      <w:r w:rsidRPr="00004820">
        <w:rPr>
          <w:noProof/>
          <w:lang w:val="it-IT"/>
        </w:rPr>
        <w:t>kao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zemlja</w:t>
      </w:r>
      <w:r w:rsidRPr="00A601E7">
        <w:rPr>
          <w:noProof/>
          <w:lang w:val="sr-Cyrl-RS"/>
        </w:rPr>
        <w:t xml:space="preserve">, </w:t>
      </w:r>
      <w:r w:rsidRPr="00004820">
        <w:rPr>
          <w:noProof/>
          <w:lang w:val="it-IT"/>
        </w:rPr>
        <w:t>kao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du</w:t>
      </w:r>
      <w:r w:rsidRPr="00A601E7">
        <w:rPr>
          <w:noProof/>
          <w:lang w:val="sr-Cyrl-RS"/>
        </w:rPr>
        <w:t>š</w:t>
      </w:r>
      <w:r w:rsidRPr="00004820">
        <w:rPr>
          <w:noProof/>
          <w:lang w:val="it-IT"/>
        </w:rPr>
        <w:t>a</w:t>
      </w:r>
      <w:r w:rsidRPr="00A601E7">
        <w:rPr>
          <w:noProof/>
          <w:lang w:val="sr-Cyrl-RS"/>
        </w:rPr>
        <w:t xml:space="preserve">. </w:t>
      </w:r>
      <w:r w:rsidRPr="00004820">
        <w:rPr>
          <w:noProof/>
          <w:lang w:val="it-IT"/>
        </w:rPr>
        <w:t>A</w:t>
      </w:r>
      <w:r w:rsidRPr="00A601E7">
        <w:rPr>
          <w:noProof/>
          <w:lang w:val="sr-Cyrl-RS"/>
        </w:rPr>
        <w:t xml:space="preserve"> š</w:t>
      </w:r>
      <w:r w:rsidRPr="00004820">
        <w:rPr>
          <w:noProof/>
          <w:lang w:val="it-IT"/>
        </w:rPr>
        <w:t>ta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je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narod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izgubi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li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jezik</w:t>
      </w:r>
      <w:r w:rsidRPr="00A601E7">
        <w:rPr>
          <w:noProof/>
          <w:lang w:val="sr-Cyrl-RS"/>
        </w:rPr>
        <w:t xml:space="preserve">, </w:t>
      </w:r>
      <w:r w:rsidRPr="00004820">
        <w:rPr>
          <w:noProof/>
          <w:lang w:val="it-IT"/>
        </w:rPr>
        <w:t>zemlju</w:t>
      </w:r>
      <w:r w:rsidRPr="00A601E7">
        <w:rPr>
          <w:noProof/>
          <w:lang w:val="sr-Cyrl-RS"/>
        </w:rPr>
        <w:t xml:space="preserve">, </w:t>
      </w:r>
      <w:r w:rsidRPr="00004820">
        <w:rPr>
          <w:noProof/>
          <w:lang w:val="it-IT"/>
        </w:rPr>
        <w:t>du</w:t>
      </w:r>
      <w:r w:rsidRPr="00A601E7">
        <w:rPr>
          <w:noProof/>
          <w:lang w:val="sr-Cyrl-RS"/>
        </w:rPr>
        <w:t>š</w:t>
      </w:r>
      <w:r w:rsidRPr="00004820">
        <w:rPr>
          <w:noProof/>
          <w:lang w:val="it-IT"/>
        </w:rPr>
        <w:t>u</w:t>
      </w:r>
      <w:r w:rsidRPr="00A601E7">
        <w:rPr>
          <w:noProof/>
          <w:lang w:val="sr-Cyrl-RS"/>
        </w:rPr>
        <w:t>?</w:t>
      </w:r>
    </w:p>
    <w:p w:rsidR="00004820" w:rsidRPr="00004820" w:rsidRDefault="00004820" w:rsidP="00004820">
      <w:pPr>
        <w:spacing w:after="0" w:line="240" w:lineRule="auto"/>
        <w:jc w:val="both"/>
        <w:rPr>
          <w:noProof/>
          <w:lang w:val="it-IT"/>
        </w:rPr>
      </w:pPr>
      <w:r w:rsidRPr="00004820">
        <w:rPr>
          <w:noProof/>
          <w:lang w:val="it-IT"/>
        </w:rPr>
        <w:t>Ne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uzimajte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tu</w:t>
      </w:r>
      <w:r w:rsidRPr="00A601E7">
        <w:rPr>
          <w:noProof/>
          <w:lang w:val="sr-Cyrl-RS"/>
        </w:rPr>
        <w:t>đ</w:t>
      </w:r>
      <w:r w:rsidRPr="00004820">
        <w:rPr>
          <w:noProof/>
          <w:lang w:val="it-IT"/>
        </w:rPr>
        <w:t>u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re</w:t>
      </w:r>
      <w:r w:rsidRPr="00A601E7">
        <w:rPr>
          <w:noProof/>
          <w:lang w:val="sr-Cyrl-RS"/>
        </w:rPr>
        <w:t xml:space="preserve">č </w:t>
      </w:r>
      <w:r w:rsidRPr="00004820">
        <w:rPr>
          <w:noProof/>
          <w:lang w:val="it-IT"/>
        </w:rPr>
        <w:t>u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svoja</w:t>
      </w:r>
      <w:r w:rsidRPr="00A601E7">
        <w:rPr>
          <w:noProof/>
          <w:lang w:val="sr-Cyrl-RS"/>
        </w:rPr>
        <w:t xml:space="preserve"> </w:t>
      </w:r>
      <w:r w:rsidRPr="00004820">
        <w:rPr>
          <w:noProof/>
          <w:lang w:val="it-IT"/>
        </w:rPr>
        <w:t>usta</w:t>
      </w:r>
      <w:r w:rsidRPr="00A601E7">
        <w:rPr>
          <w:noProof/>
          <w:lang w:val="sr-Cyrl-RS"/>
        </w:rPr>
        <w:t xml:space="preserve">. </w:t>
      </w:r>
      <w:r w:rsidRPr="00004820">
        <w:rPr>
          <w:noProof/>
          <w:lang w:val="it-IT"/>
        </w:rPr>
        <w:t>Uzmeš li tuđu reč, znaj da je nisi osvojio, nego si sebe potuđio. Bolje ti je izgubiti najveći i najtvrđi grad svoje zemlje, nego najmanju i najneznačajniju reč svoga jezika.</w:t>
      </w:r>
    </w:p>
    <w:p w:rsidR="00004820" w:rsidRPr="00004820" w:rsidRDefault="00004820" w:rsidP="00004820">
      <w:pPr>
        <w:spacing w:after="0" w:line="240" w:lineRule="auto"/>
        <w:jc w:val="both"/>
        <w:rPr>
          <w:noProof/>
          <w:lang w:val="it-IT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6113B63" wp14:editId="1E2029E5">
            <wp:simplePos x="0" y="0"/>
            <wp:positionH relativeFrom="margin">
              <wp:posOffset>3771900</wp:posOffset>
            </wp:positionH>
            <wp:positionV relativeFrom="margin">
              <wp:posOffset>2704465</wp:posOffset>
            </wp:positionV>
            <wp:extent cx="3019425" cy="2039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-nemanja-simeon-mirotoci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820">
        <w:rPr>
          <w:noProof/>
          <w:lang w:val="it-IT"/>
        </w:rPr>
        <w:t>Zemlje i države se ne osvajaju samo mačevima, nego i jezicima. Znaj da te je neprijatelj onoliko osvojio i pokorio koliko ti je reči potro i svojih poturio. Narod koji izgubi svoje reči prestaje biti narod.</w:t>
      </w:r>
    </w:p>
    <w:p w:rsidR="00004820" w:rsidRPr="00004820" w:rsidRDefault="00004820" w:rsidP="00004820">
      <w:pPr>
        <w:spacing w:after="0" w:line="240" w:lineRule="auto"/>
        <w:jc w:val="both"/>
        <w:rPr>
          <w:noProof/>
          <w:lang w:val="it-IT"/>
        </w:rPr>
      </w:pPr>
      <w:r w:rsidRPr="00004820">
        <w:rPr>
          <w:noProof/>
          <w:lang w:val="it-IT"/>
        </w:rPr>
        <w:t xml:space="preserve">                            *                                  *                              *                           *                              *</w:t>
      </w:r>
    </w:p>
    <w:p w:rsidR="00004820" w:rsidRPr="00004820" w:rsidRDefault="00004820" w:rsidP="00004820">
      <w:pPr>
        <w:spacing w:after="0" w:line="240" w:lineRule="auto"/>
        <w:jc w:val="both"/>
        <w:rPr>
          <w:noProof/>
          <w:lang w:val="it-IT"/>
        </w:rPr>
      </w:pPr>
      <w:r w:rsidRPr="00004820">
        <w:rPr>
          <w:noProof/>
          <w:lang w:val="it-IT"/>
        </w:rPr>
        <w:t>Dva naroda, milo moje, mogu se biti i mogu miriti. Dva jezika nikada se pomiriti ne mogu. Dva naroda mogu živeti u najvećem miru i ljubavi, ali njihovi jezici mogu samo ratovati. Kadgod se dva jezika susretnu i izmešaju, oni su kao dve vojske u bici na život i smrt. Dok se god u toj bici čuje jedan i drugi jezik, borba je ravnopravna, kad počinje da se bolje i više čuje jedan od njih, taj će prevladati. Najposle se čuje samo jedan jezik. Bitka je završena. Nestao je jedan jezik, nestao je jedan narod.</w:t>
      </w:r>
    </w:p>
    <w:p w:rsidR="00004820" w:rsidRPr="00004820" w:rsidRDefault="00004820" w:rsidP="00004820">
      <w:pPr>
        <w:spacing w:after="0" w:line="240" w:lineRule="auto"/>
        <w:jc w:val="both"/>
        <w:rPr>
          <w:noProof/>
          <w:lang w:val="it-IT"/>
        </w:rPr>
      </w:pPr>
      <w:r w:rsidRPr="00004820">
        <w:rPr>
          <w:noProof/>
          <w:lang w:val="it-IT"/>
        </w:rPr>
        <w:t>Znaj, čedo moje, da ti bitka između jezika ne traje dan dva, kao bitka među vojskama, niti godinu dve, kao rat među narodima, nego vek ili dva, a to je za jezik isto tako mala mera vremena kao za čoveka tren ili dva. Zato je, čedo moje, bolje izgubiti sve bitke i ratove nego izgubiti jezik. Posle izgubljene bitke i izgubljenih ratova ostaje narod. Posle izgubljenog jezika nema naroda.“</w:t>
      </w:r>
      <w:r w:rsidRPr="00A601E7">
        <w:rPr>
          <w:b/>
          <w:noProof/>
          <w:lang w:val="it-IT"/>
        </w:rPr>
        <w:t xml:space="preserve"> </w:t>
      </w:r>
    </w:p>
    <w:p w:rsidR="00004820" w:rsidRPr="00004820" w:rsidRDefault="00004820" w:rsidP="00004820">
      <w:pPr>
        <w:spacing w:after="0" w:line="240" w:lineRule="auto"/>
        <w:rPr>
          <w:b/>
          <w:noProof/>
          <w:lang w:val="it-IT"/>
        </w:rPr>
      </w:pPr>
    </w:p>
    <w:p w:rsidR="00004820" w:rsidRPr="00004820" w:rsidRDefault="00004820" w:rsidP="00004820">
      <w:pPr>
        <w:spacing w:after="0" w:line="240" w:lineRule="auto"/>
        <w:rPr>
          <w:b/>
          <w:noProof/>
          <w:lang w:val="it-IT"/>
        </w:rPr>
      </w:pPr>
      <w:r w:rsidRPr="00004820">
        <w:rPr>
          <w:b/>
          <w:noProof/>
          <w:lang w:val="it-IT"/>
        </w:rPr>
        <w:t>* zaveštanje -  dokument u kome zaveštalac kazuje kome, šta i pod kojim uslovima daje u nasleđe,</w:t>
      </w:r>
    </w:p>
    <w:p w:rsidR="00004820" w:rsidRPr="00004820" w:rsidRDefault="00004820" w:rsidP="00004820">
      <w:pPr>
        <w:spacing w:after="0" w:line="240" w:lineRule="auto"/>
        <w:rPr>
          <w:b/>
          <w:noProof/>
          <w:lang w:val="it-IT"/>
        </w:rPr>
      </w:pPr>
      <w:r w:rsidRPr="00004820">
        <w:rPr>
          <w:b/>
          <w:noProof/>
          <w:lang w:val="it-IT"/>
        </w:rPr>
        <w:t>poslednja volja, oporuka;  imovina, novac i dr.  ostavljen u nasleđe, nasledstvo (Iz Rečnika Matice srpske, 2011. godina)</w:t>
      </w:r>
    </w:p>
    <w:p w:rsidR="00004820" w:rsidRPr="00004820" w:rsidRDefault="00004820" w:rsidP="00004820">
      <w:pPr>
        <w:spacing w:after="0" w:line="240" w:lineRule="auto"/>
        <w:rPr>
          <w:b/>
          <w:noProof/>
          <w:lang w:val="it-IT"/>
        </w:rPr>
      </w:pPr>
    </w:p>
    <w:p w:rsidR="00004820" w:rsidRPr="00004820" w:rsidRDefault="00004820" w:rsidP="00004820">
      <w:pPr>
        <w:spacing w:after="0" w:line="240" w:lineRule="auto"/>
        <w:rPr>
          <w:b/>
          <w:noProof/>
          <w:lang w:val="it-IT"/>
        </w:rPr>
      </w:pPr>
      <w:r w:rsidRPr="00004820">
        <w:rPr>
          <w:b/>
          <w:noProof/>
          <w:lang w:val="it-IT"/>
        </w:rPr>
        <w:t>PITANjA I ZADACI: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1.</w:t>
      </w:r>
      <w:r w:rsidRPr="00004820">
        <w:rPr>
          <w:noProof/>
          <w:lang w:val="it-IT"/>
        </w:rPr>
        <w:tab/>
        <w:t>Podvuci nepoznate reči.</w:t>
      </w:r>
    </w:p>
    <w:p w:rsidR="00004820" w:rsidRPr="00004820" w:rsidRDefault="00AE70D9" w:rsidP="00004820">
      <w:pPr>
        <w:spacing w:after="0" w:line="240" w:lineRule="auto"/>
        <w:rPr>
          <w:noProof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6C9B7" wp14:editId="19355776">
            <wp:simplePos x="0" y="0"/>
            <wp:positionH relativeFrom="margin">
              <wp:posOffset>3514725</wp:posOffset>
            </wp:positionH>
            <wp:positionV relativeFrom="margin">
              <wp:posOffset>6115050</wp:posOffset>
            </wp:positionV>
            <wp:extent cx="3333750" cy="1905000"/>
            <wp:effectExtent l="228600" t="228600" r="228600" b="228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графија азбука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04820" w:rsidRPr="00004820">
        <w:rPr>
          <w:noProof/>
          <w:lang w:val="it-IT"/>
        </w:rPr>
        <w:t>2.</w:t>
      </w:r>
      <w:r w:rsidR="00004820" w:rsidRPr="00004820">
        <w:rPr>
          <w:noProof/>
          <w:lang w:val="it-IT"/>
        </w:rPr>
        <w:tab/>
        <w:t>Ko je bio Sveti Simeon?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3.</w:t>
      </w:r>
      <w:r w:rsidRPr="00004820">
        <w:rPr>
          <w:noProof/>
          <w:lang w:val="it-IT"/>
        </w:rPr>
        <w:tab/>
        <w:t>Šta je narod ako izgubi jezik?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4.</w:t>
      </w:r>
      <w:r w:rsidRPr="00004820">
        <w:rPr>
          <w:noProof/>
          <w:lang w:val="it-IT"/>
        </w:rPr>
        <w:tab/>
        <w:t>Kakva opasnost preti od stranih jezika? Objasni.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5.</w:t>
      </w:r>
      <w:r w:rsidRPr="00004820">
        <w:rPr>
          <w:noProof/>
          <w:lang w:val="it-IT"/>
        </w:rPr>
        <w:tab/>
        <w:t>Koji je rat jači od rata oružjem?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6.</w:t>
      </w:r>
      <w:r w:rsidRPr="00004820">
        <w:rPr>
          <w:noProof/>
          <w:lang w:val="it-IT"/>
        </w:rPr>
        <w:tab/>
        <w:t>Zašto je strašnije izgubiti jezik nego sve bitke i ratove?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7.</w:t>
      </w:r>
      <w:r w:rsidRPr="00004820">
        <w:rPr>
          <w:noProof/>
          <w:lang w:val="it-IT"/>
        </w:rPr>
        <w:tab/>
        <w:t>Objasni značenje reči  zaveštanje?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8.</w:t>
      </w:r>
      <w:r w:rsidRPr="00004820">
        <w:rPr>
          <w:noProof/>
          <w:lang w:val="it-IT"/>
        </w:rPr>
        <w:tab/>
        <w:t>Kome je namenjeno ovo zaveštanje?</w:t>
      </w:r>
    </w:p>
    <w:p w:rsidR="00004820" w:rsidRPr="00004820" w:rsidRDefault="00004820" w:rsidP="00004820">
      <w:pPr>
        <w:spacing w:after="0" w:line="240" w:lineRule="auto"/>
        <w:rPr>
          <w:noProof/>
          <w:lang w:val="it-IT"/>
        </w:rPr>
      </w:pPr>
      <w:r w:rsidRPr="00004820">
        <w:rPr>
          <w:noProof/>
          <w:lang w:val="it-IT"/>
        </w:rPr>
        <w:t>9.</w:t>
      </w:r>
      <w:r w:rsidRPr="00004820">
        <w:rPr>
          <w:noProof/>
          <w:lang w:val="it-IT"/>
        </w:rPr>
        <w:tab/>
        <w:t>Kako se čuva maternji jezik?</w:t>
      </w:r>
    </w:p>
    <w:p w:rsidR="00004820" w:rsidRPr="00A601E7" w:rsidRDefault="00004820" w:rsidP="00004820">
      <w:pPr>
        <w:spacing w:after="0" w:line="240" w:lineRule="auto"/>
        <w:rPr>
          <w:noProof/>
          <w:lang w:val="it-IT"/>
        </w:rPr>
      </w:pPr>
      <w:r w:rsidRPr="00A601E7">
        <w:rPr>
          <w:noProof/>
          <w:lang w:val="it-IT"/>
        </w:rPr>
        <w:t>10.</w:t>
      </w:r>
      <w:r w:rsidRPr="00A601E7">
        <w:rPr>
          <w:noProof/>
          <w:lang w:val="it-IT"/>
        </w:rPr>
        <w:tab/>
        <w:t>Kako čuvaš srpski jezik?</w:t>
      </w:r>
    </w:p>
    <w:p w:rsidR="00BA2CD7" w:rsidRPr="00A601E7" w:rsidRDefault="00004820" w:rsidP="00004820">
      <w:pPr>
        <w:spacing w:after="0" w:line="240" w:lineRule="auto"/>
        <w:rPr>
          <w:lang w:val="it-IT"/>
        </w:rPr>
      </w:pPr>
      <w:r w:rsidRPr="00A601E7">
        <w:rPr>
          <w:noProof/>
          <w:lang w:val="it-IT"/>
        </w:rPr>
        <w:t>11.</w:t>
      </w:r>
      <w:r w:rsidRPr="00A601E7">
        <w:rPr>
          <w:noProof/>
          <w:lang w:val="it-IT"/>
        </w:rPr>
        <w:tab/>
        <w:t>Kaligrafskim slovima napiši zašto voliš srpski jezik.</w:t>
      </w:r>
    </w:p>
    <w:sectPr w:rsidR="00BA2CD7" w:rsidRPr="00A601E7" w:rsidSect="00214B2A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68C"/>
    <w:multiLevelType w:val="hybridMultilevel"/>
    <w:tmpl w:val="6584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2"/>
    <w:rsid w:val="00004820"/>
    <w:rsid w:val="000A2E52"/>
    <w:rsid w:val="00161A01"/>
    <w:rsid w:val="00175260"/>
    <w:rsid w:val="001B6E34"/>
    <w:rsid w:val="00214B2A"/>
    <w:rsid w:val="00386D7F"/>
    <w:rsid w:val="0039690E"/>
    <w:rsid w:val="00587033"/>
    <w:rsid w:val="006D68BC"/>
    <w:rsid w:val="00A15465"/>
    <w:rsid w:val="00A601E7"/>
    <w:rsid w:val="00A74D2D"/>
    <w:rsid w:val="00AE70D9"/>
    <w:rsid w:val="00AF4C11"/>
    <w:rsid w:val="00BA2CD7"/>
    <w:rsid w:val="00C94246"/>
    <w:rsid w:val="00CE5B92"/>
    <w:rsid w:val="00D26942"/>
    <w:rsid w:val="00DC0531"/>
    <w:rsid w:val="00DE21A9"/>
    <w:rsid w:val="00E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24</cp:revision>
  <cp:lastPrinted>2021-02-23T21:47:00Z</cp:lastPrinted>
  <dcterms:created xsi:type="dcterms:W3CDTF">2021-02-18T10:00:00Z</dcterms:created>
  <dcterms:modified xsi:type="dcterms:W3CDTF">2021-02-23T21:48:00Z</dcterms:modified>
</cp:coreProperties>
</file>