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94" w:rsidRDefault="00C83B94" w:rsidP="003D4457">
      <w:pPr>
        <w:pStyle w:val="NormalWeb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ДАН ДРЖАВНОСТИ – СРЕТЕЊЕ</w:t>
      </w:r>
    </w:p>
    <w:p w:rsidR="00C83B94" w:rsidRPr="0086111D" w:rsidRDefault="00C83B94" w:rsidP="000520A9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Дан државности Србије је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државни празник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празнује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15. и 16. фебруара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19EB" w:rsidRDefault="000520A9" w:rsidP="000520A9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Тог </w:t>
      </w:r>
      <w:r w:rsidR="00C83B94"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C83B94"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Карађорђе Петровић</w:t>
      </w:r>
      <w:r w:rsidR="00C83B94"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подигао </w:t>
      </w:r>
      <w:r w:rsidR="00C83B94"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proofErr w:type="spellStart"/>
      <w:r w:rsidR="00C83B94"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Орашцу</w:t>
      </w:r>
      <w:proofErr w:type="spellEnd"/>
      <w:r w:rsidR="00C83B94"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111D"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1804</w:t>
      </w:r>
      <w:r w:rsidR="0086111D"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="00C83B94"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Први српски устанак</w:t>
      </w:r>
      <w:r w:rsidR="00C83B94" w:rsidRPr="008611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19EB" w:rsidRPr="001119EB" w:rsidRDefault="001119EB" w:rsidP="0086111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3095625" cy="156988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zbor u orasc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57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94" w:rsidRDefault="00C83B94" w:rsidP="000520A9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На Сретење је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1835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6111D" w:rsidRPr="0086111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одине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у Крагујевцу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проглашен и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први устав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Кнежевине Србије, познат као </w:t>
      </w:r>
      <w:proofErr w:type="spellStart"/>
      <w:r w:rsidRPr="00A975D8">
        <w:rPr>
          <w:rFonts w:ascii="Times New Roman" w:hAnsi="Times New Roman" w:cs="Times New Roman"/>
          <w:b/>
          <w:sz w:val="24"/>
          <w:szCs w:val="24"/>
          <w:lang w:val="sr-Cyrl-RS"/>
        </w:rPr>
        <w:t>Сретењски</w:t>
      </w:r>
      <w:proofErr w:type="spellEnd"/>
      <w:r w:rsidRPr="00A975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устав</w:t>
      </w:r>
      <w:r w:rsidR="000520A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119EB" w:rsidRPr="001119EB" w:rsidRDefault="001119EB" w:rsidP="0086111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3095625" cy="1654038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sretenj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65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07A" w:rsidRDefault="0047207A" w:rsidP="000520A9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На овај дан је и велики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црквени празник Сретење Господње</w:t>
      </w:r>
      <w:r w:rsidR="000520A9">
        <w:rPr>
          <w:rFonts w:ascii="Times New Roman" w:hAnsi="Times New Roman" w:cs="Times New Roman"/>
          <w:sz w:val="24"/>
          <w:szCs w:val="24"/>
          <w:lang w:val="sr-Cyrl-RS"/>
        </w:rPr>
        <w:t xml:space="preserve">. Овај празник се 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увек слави </w:t>
      </w:r>
      <w:r w:rsidRPr="00A975D8">
        <w:rPr>
          <w:rFonts w:ascii="Times New Roman" w:hAnsi="Times New Roman" w:cs="Times New Roman"/>
          <w:b/>
          <w:sz w:val="24"/>
          <w:szCs w:val="24"/>
          <w:lang w:val="sr-Cyrl-RS"/>
        </w:rPr>
        <w:t>40. дан од Божића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119EB" w:rsidRPr="001119EB" w:rsidRDefault="001119EB" w:rsidP="0086111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3095625" cy="1560343"/>
            <wp:effectExtent l="0" t="0" r="0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sretenje gospodnj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56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457" w:rsidRPr="00A0335D" w:rsidRDefault="00A0335D" w:rsidP="00A0335D">
      <w:pPr>
        <w:pStyle w:val="Bezrazmaka"/>
        <w:rPr>
          <w:rFonts w:ascii="Times New Roman" w:hAnsi="Times New Roman" w:cs="Times New Roman"/>
          <w:noProof/>
          <w:lang w:val="sr-Latn-RS" w:eastAsia="sr-Latn-RS"/>
        </w:rPr>
      </w:pPr>
      <w:r w:rsidRPr="00A0335D">
        <w:rPr>
          <w:rFonts w:ascii="Times New Roman" w:hAnsi="Times New Roman" w:cs="Times New Roman"/>
          <w:b/>
          <w:lang w:val="sr-Latn-RS"/>
        </w:rPr>
        <w:t>1</w:t>
      </w:r>
      <w:r w:rsidRPr="00A0335D">
        <w:rPr>
          <w:rFonts w:ascii="Times New Roman" w:hAnsi="Times New Roman" w:cs="Times New Roman"/>
          <w:lang w:val="sr-Latn-RS"/>
        </w:rPr>
        <w:t xml:space="preserve">.  </w:t>
      </w:r>
      <w:r w:rsidR="0086111D" w:rsidRPr="00A0335D">
        <w:rPr>
          <w:rFonts w:ascii="Times New Roman" w:hAnsi="Times New Roman" w:cs="Times New Roman"/>
          <w:lang w:val="sr-Cyrl-RS"/>
        </w:rPr>
        <w:t>Ког датума се слави државни празник Србије?______________</w:t>
      </w:r>
      <w:r w:rsidR="001119EB" w:rsidRPr="00A0335D">
        <w:rPr>
          <w:rFonts w:ascii="Times New Roman" w:hAnsi="Times New Roman" w:cs="Times New Roman"/>
          <w:lang w:val="sr-Cyrl-RS"/>
        </w:rPr>
        <w:t>_________________</w:t>
      </w:r>
      <w:r>
        <w:rPr>
          <w:rFonts w:ascii="Times New Roman" w:hAnsi="Times New Roman" w:cs="Times New Roman"/>
          <w:lang w:val="sr-Latn-RS"/>
        </w:rPr>
        <w:t>______</w:t>
      </w:r>
    </w:p>
    <w:p w:rsidR="003D4457" w:rsidRDefault="00A0335D" w:rsidP="00A0335D">
      <w:pPr>
        <w:pStyle w:val="Bezrazmaka"/>
        <w:rPr>
          <w:rFonts w:ascii="Times New Roman" w:hAnsi="Times New Roman" w:cs="Times New Roman"/>
          <w:lang w:val="sr-Cyrl-RS"/>
        </w:rPr>
      </w:pPr>
      <w:r w:rsidRPr="00A0335D">
        <w:rPr>
          <w:rFonts w:ascii="Times New Roman" w:hAnsi="Times New Roman" w:cs="Times New Roman"/>
          <w:b/>
          <w:lang w:val="sr-Latn-RS"/>
        </w:rPr>
        <w:t>2</w:t>
      </w:r>
      <w:r w:rsidRPr="00A0335D">
        <w:rPr>
          <w:rFonts w:ascii="Times New Roman" w:hAnsi="Times New Roman" w:cs="Times New Roman"/>
          <w:lang w:val="sr-Latn-RS"/>
        </w:rPr>
        <w:t xml:space="preserve">.    </w:t>
      </w:r>
      <w:r w:rsidR="000520A9">
        <w:rPr>
          <w:rFonts w:ascii="Times New Roman" w:hAnsi="Times New Roman" w:cs="Times New Roman"/>
          <w:lang w:val="sr-Cyrl-RS"/>
        </w:rPr>
        <w:t>Ко је подигао устанак 1804. године?</w:t>
      </w:r>
    </w:p>
    <w:p w:rsidR="000520A9" w:rsidRPr="00A0335D" w:rsidRDefault="000520A9" w:rsidP="00A0335D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____________________________________________</w:t>
      </w:r>
    </w:p>
    <w:p w:rsidR="003D4457" w:rsidRDefault="00A0335D" w:rsidP="000520A9">
      <w:pPr>
        <w:pStyle w:val="Bezrazmaka"/>
        <w:rPr>
          <w:rFonts w:ascii="Times New Roman" w:hAnsi="Times New Roman" w:cs="Times New Roman"/>
          <w:lang w:val="sr-Cyrl-RS"/>
        </w:rPr>
      </w:pPr>
      <w:r w:rsidRPr="00A0335D">
        <w:rPr>
          <w:rFonts w:ascii="Times New Roman" w:hAnsi="Times New Roman" w:cs="Times New Roman"/>
          <w:b/>
          <w:lang w:val="sr-Latn-RS"/>
        </w:rPr>
        <w:t>3.</w:t>
      </w:r>
      <w:r w:rsidRPr="00A0335D">
        <w:rPr>
          <w:rFonts w:ascii="Times New Roman" w:hAnsi="Times New Roman" w:cs="Times New Roman"/>
          <w:lang w:val="sr-Latn-RS"/>
        </w:rPr>
        <w:t xml:space="preserve">   </w:t>
      </w:r>
      <w:r w:rsidR="000520A9">
        <w:rPr>
          <w:rFonts w:ascii="Times New Roman" w:hAnsi="Times New Roman" w:cs="Times New Roman"/>
          <w:lang w:val="sr-Cyrl-RS"/>
        </w:rPr>
        <w:t>Препиши дати текст  ћирилицом.</w:t>
      </w:r>
    </w:p>
    <w:p w:rsidR="000520A9" w:rsidRPr="00A0335D" w:rsidRDefault="000520A9" w:rsidP="000520A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0A9" w:rsidRDefault="00A0335D" w:rsidP="000520A9">
      <w:pPr>
        <w:pStyle w:val="NormalWeb"/>
        <w:rPr>
          <w:b/>
          <w:bCs/>
          <w:lang w:val="sr-Cyrl-RS"/>
        </w:rPr>
      </w:pPr>
      <w:r>
        <w:rPr>
          <w:b/>
          <w:bCs/>
        </w:rPr>
        <w:lastRenderedPageBreak/>
        <w:t xml:space="preserve">               </w:t>
      </w:r>
      <w:r w:rsidR="000520A9">
        <w:rPr>
          <w:b/>
          <w:bCs/>
          <w:lang w:val="sr-Cyrl-RS"/>
        </w:rPr>
        <w:t>ДАН ДРЖАВНОСТИ – СРЕТЕЊЕ</w:t>
      </w:r>
    </w:p>
    <w:p w:rsidR="000520A9" w:rsidRPr="0086111D" w:rsidRDefault="000520A9" w:rsidP="00807332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Дан државности Србије је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државни празник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празнује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15. и 16. фебруара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520A9" w:rsidRDefault="000520A9" w:rsidP="00807332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Тог 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Карађорђе Петровић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подигао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proofErr w:type="spellStart"/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Орашцу</w:t>
      </w:r>
      <w:proofErr w:type="spellEnd"/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1804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Први српски устанак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520A9" w:rsidRPr="001119EB" w:rsidRDefault="000520A9" w:rsidP="000520A9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22FDD4BA" wp14:editId="7ED6B2EA">
            <wp:extent cx="3095625" cy="156988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zbor u orasc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57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0A9" w:rsidRDefault="000520A9" w:rsidP="00807332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На Сретење је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1835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у Крагујевцу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проглашен и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први устав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Кнежевине Србије, познат као </w:t>
      </w:r>
      <w:proofErr w:type="spellStart"/>
      <w:r w:rsidRPr="00A975D8">
        <w:rPr>
          <w:rFonts w:ascii="Times New Roman" w:hAnsi="Times New Roman" w:cs="Times New Roman"/>
          <w:b/>
          <w:sz w:val="24"/>
          <w:szCs w:val="24"/>
          <w:lang w:val="sr-Cyrl-RS"/>
        </w:rPr>
        <w:t>Сретењски</w:t>
      </w:r>
      <w:proofErr w:type="spellEnd"/>
      <w:r w:rsidRPr="00A975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устав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520A9" w:rsidRPr="001119EB" w:rsidRDefault="000520A9" w:rsidP="000520A9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0D9AC8ED" wp14:editId="061AE0C7">
            <wp:extent cx="3095625" cy="1654038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sretenj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65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0A9" w:rsidRDefault="000520A9" w:rsidP="00807332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На овај дан је и велики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црквени празник Сретење Господње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Овај празник се 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увек слави </w:t>
      </w:r>
      <w:r w:rsidRPr="00A975D8">
        <w:rPr>
          <w:rFonts w:ascii="Times New Roman" w:hAnsi="Times New Roman" w:cs="Times New Roman"/>
          <w:b/>
          <w:sz w:val="24"/>
          <w:szCs w:val="24"/>
          <w:lang w:val="sr-Cyrl-RS"/>
        </w:rPr>
        <w:t>40. дан од Божића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bookmarkEnd w:id="0"/>
    <w:p w:rsidR="000520A9" w:rsidRPr="001119EB" w:rsidRDefault="000520A9" w:rsidP="000520A9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502DDA01" wp14:editId="0A113C8C">
            <wp:extent cx="3095625" cy="1560343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sretenje gospodnj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56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0A9" w:rsidRPr="00A0335D" w:rsidRDefault="000520A9" w:rsidP="000520A9">
      <w:pPr>
        <w:pStyle w:val="Bezrazmaka"/>
        <w:rPr>
          <w:rFonts w:ascii="Times New Roman" w:hAnsi="Times New Roman" w:cs="Times New Roman"/>
          <w:noProof/>
          <w:lang w:val="sr-Latn-RS" w:eastAsia="sr-Latn-RS"/>
        </w:rPr>
      </w:pPr>
      <w:r w:rsidRPr="00A0335D">
        <w:rPr>
          <w:rFonts w:ascii="Times New Roman" w:hAnsi="Times New Roman" w:cs="Times New Roman"/>
          <w:b/>
          <w:lang w:val="sr-Latn-RS"/>
        </w:rPr>
        <w:t>1</w:t>
      </w:r>
      <w:r w:rsidRPr="00A0335D">
        <w:rPr>
          <w:rFonts w:ascii="Times New Roman" w:hAnsi="Times New Roman" w:cs="Times New Roman"/>
          <w:lang w:val="sr-Latn-RS"/>
        </w:rPr>
        <w:t xml:space="preserve">.  </w:t>
      </w:r>
      <w:r w:rsidRPr="00A0335D">
        <w:rPr>
          <w:rFonts w:ascii="Times New Roman" w:hAnsi="Times New Roman" w:cs="Times New Roman"/>
          <w:lang w:val="sr-Cyrl-RS"/>
        </w:rPr>
        <w:t>Ког датума се слави државни празник Србије?_______________________________</w:t>
      </w:r>
      <w:r>
        <w:rPr>
          <w:rFonts w:ascii="Times New Roman" w:hAnsi="Times New Roman" w:cs="Times New Roman"/>
          <w:lang w:val="sr-Latn-RS"/>
        </w:rPr>
        <w:t>______</w:t>
      </w:r>
    </w:p>
    <w:p w:rsidR="000520A9" w:rsidRDefault="000520A9" w:rsidP="000520A9">
      <w:pPr>
        <w:pStyle w:val="Bezrazmaka"/>
        <w:rPr>
          <w:rFonts w:ascii="Times New Roman" w:hAnsi="Times New Roman" w:cs="Times New Roman"/>
          <w:lang w:val="sr-Cyrl-RS"/>
        </w:rPr>
      </w:pPr>
      <w:r w:rsidRPr="00A0335D">
        <w:rPr>
          <w:rFonts w:ascii="Times New Roman" w:hAnsi="Times New Roman" w:cs="Times New Roman"/>
          <w:b/>
          <w:lang w:val="sr-Latn-RS"/>
        </w:rPr>
        <w:t>2</w:t>
      </w:r>
      <w:r w:rsidRPr="00A0335D">
        <w:rPr>
          <w:rFonts w:ascii="Times New Roman" w:hAnsi="Times New Roman" w:cs="Times New Roman"/>
          <w:lang w:val="sr-Latn-RS"/>
        </w:rPr>
        <w:t xml:space="preserve">.    </w:t>
      </w:r>
      <w:r>
        <w:rPr>
          <w:rFonts w:ascii="Times New Roman" w:hAnsi="Times New Roman" w:cs="Times New Roman"/>
          <w:lang w:val="sr-Cyrl-RS"/>
        </w:rPr>
        <w:t>Ко је подигао устанак 1804. године?</w:t>
      </w:r>
    </w:p>
    <w:p w:rsidR="000520A9" w:rsidRPr="00A0335D" w:rsidRDefault="000520A9" w:rsidP="000520A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____________________________________________</w:t>
      </w:r>
    </w:p>
    <w:p w:rsidR="000520A9" w:rsidRDefault="000520A9" w:rsidP="000520A9">
      <w:pPr>
        <w:pStyle w:val="Bezrazmaka"/>
        <w:rPr>
          <w:rFonts w:ascii="Times New Roman" w:hAnsi="Times New Roman" w:cs="Times New Roman"/>
          <w:lang w:val="sr-Cyrl-RS"/>
        </w:rPr>
      </w:pPr>
      <w:r w:rsidRPr="00A0335D">
        <w:rPr>
          <w:rFonts w:ascii="Times New Roman" w:hAnsi="Times New Roman" w:cs="Times New Roman"/>
          <w:b/>
          <w:lang w:val="sr-Latn-RS"/>
        </w:rPr>
        <w:t>3.</w:t>
      </w:r>
      <w:r w:rsidRPr="00A0335D">
        <w:rPr>
          <w:rFonts w:ascii="Times New Roman" w:hAnsi="Times New Roman" w:cs="Times New Roman"/>
          <w:lang w:val="sr-Latn-RS"/>
        </w:rPr>
        <w:t xml:space="preserve">   </w:t>
      </w:r>
      <w:r>
        <w:rPr>
          <w:rFonts w:ascii="Times New Roman" w:hAnsi="Times New Roman" w:cs="Times New Roman"/>
          <w:lang w:val="sr-Cyrl-RS"/>
        </w:rPr>
        <w:t>Препиши дати текст  ћирилицом.</w:t>
      </w:r>
    </w:p>
    <w:p w:rsidR="001119EB" w:rsidRPr="000520A9" w:rsidRDefault="000520A9" w:rsidP="000520A9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119EB" w:rsidRPr="000520A9" w:rsidSect="001119EB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FF7"/>
    <w:multiLevelType w:val="hybridMultilevel"/>
    <w:tmpl w:val="11869A78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E72AD"/>
    <w:multiLevelType w:val="hybridMultilevel"/>
    <w:tmpl w:val="8AE27FF6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69F1"/>
    <w:multiLevelType w:val="hybridMultilevel"/>
    <w:tmpl w:val="F2C06C7E"/>
    <w:lvl w:ilvl="0" w:tplc="99889F08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BB50655"/>
    <w:multiLevelType w:val="hybridMultilevel"/>
    <w:tmpl w:val="555AEF9E"/>
    <w:lvl w:ilvl="0" w:tplc="EBEECD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2EA2"/>
    <w:multiLevelType w:val="hybridMultilevel"/>
    <w:tmpl w:val="B9A45E84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099A"/>
    <w:multiLevelType w:val="hybridMultilevel"/>
    <w:tmpl w:val="3D5E9180"/>
    <w:lvl w:ilvl="0" w:tplc="81062B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C1C7D"/>
    <w:multiLevelType w:val="hybridMultilevel"/>
    <w:tmpl w:val="C17EAD64"/>
    <w:lvl w:ilvl="0" w:tplc="598CAE5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A6209"/>
    <w:multiLevelType w:val="hybridMultilevel"/>
    <w:tmpl w:val="9870B0F0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86012"/>
    <w:multiLevelType w:val="hybridMultilevel"/>
    <w:tmpl w:val="72B02674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40AFA"/>
    <w:multiLevelType w:val="hybridMultilevel"/>
    <w:tmpl w:val="202236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948E7"/>
    <w:multiLevelType w:val="hybridMultilevel"/>
    <w:tmpl w:val="DE8C4D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B3995"/>
    <w:multiLevelType w:val="hybridMultilevel"/>
    <w:tmpl w:val="F1A03B66"/>
    <w:lvl w:ilvl="0" w:tplc="2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604F9"/>
    <w:multiLevelType w:val="hybridMultilevel"/>
    <w:tmpl w:val="5FD4A440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67C16"/>
    <w:multiLevelType w:val="hybridMultilevel"/>
    <w:tmpl w:val="931AEBC4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94"/>
    <w:rsid w:val="000520A9"/>
    <w:rsid w:val="001119EB"/>
    <w:rsid w:val="003D2FEC"/>
    <w:rsid w:val="003D4457"/>
    <w:rsid w:val="0047207A"/>
    <w:rsid w:val="005A07B7"/>
    <w:rsid w:val="005F4A7C"/>
    <w:rsid w:val="006F789E"/>
    <w:rsid w:val="00807332"/>
    <w:rsid w:val="0086111D"/>
    <w:rsid w:val="008B3AF1"/>
    <w:rsid w:val="008C1CC4"/>
    <w:rsid w:val="00A0335D"/>
    <w:rsid w:val="00A975D8"/>
    <w:rsid w:val="00BF692D"/>
    <w:rsid w:val="00C83B94"/>
    <w:rsid w:val="00E45E3E"/>
    <w:rsid w:val="00E46C25"/>
    <w:rsid w:val="00EB44C7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C83B94"/>
    <w:rPr>
      <w:color w:val="0000FF"/>
      <w:u w:val="single"/>
    </w:rPr>
  </w:style>
  <w:style w:type="paragraph" w:styleId="Bezrazmaka">
    <w:name w:val="No Spacing"/>
    <w:uiPriority w:val="1"/>
    <w:qFormat/>
    <w:rsid w:val="0086111D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6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6111D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861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C83B94"/>
    <w:rPr>
      <w:color w:val="0000FF"/>
      <w:u w:val="single"/>
    </w:rPr>
  </w:style>
  <w:style w:type="paragraph" w:styleId="Bezrazmaka">
    <w:name w:val="No Spacing"/>
    <w:uiPriority w:val="1"/>
    <w:qFormat/>
    <w:rsid w:val="0086111D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6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6111D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86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7</cp:revision>
  <dcterms:created xsi:type="dcterms:W3CDTF">2020-02-22T19:36:00Z</dcterms:created>
  <dcterms:modified xsi:type="dcterms:W3CDTF">2020-02-22T21:28:00Z</dcterms:modified>
</cp:coreProperties>
</file>